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37" w:rsidRPr="00DC3664" w:rsidRDefault="007E3137" w:rsidP="00DC366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64">
        <w:rPr>
          <w:rFonts w:ascii="Times New Roman" w:hAnsi="Times New Roman" w:cs="Times New Roman"/>
          <w:b/>
          <w:sz w:val="28"/>
          <w:szCs w:val="28"/>
        </w:rPr>
        <w:t>РЕГЛАМЕНТ СОРЕВНОВАНИЙ</w:t>
      </w:r>
    </w:p>
    <w:p w:rsidR="007E3137" w:rsidRPr="00DC3664" w:rsidRDefault="007E3137" w:rsidP="00DC366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64">
        <w:rPr>
          <w:rFonts w:ascii="Times New Roman" w:hAnsi="Times New Roman" w:cs="Times New Roman"/>
          <w:b/>
          <w:sz w:val="28"/>
          <w:szCs w:val="28"/>
        </w:rPr>
        <w:t>«</w:t>
      </w:r>
      <w:r w:rsidR="00DC3664">
        <w:rPr>
          <w:rFonts w:ascii="Times New Roman" w:hAnsi="Times New Roman" w:cs="Times New Roman"/>
          <w:b/>
          <w:sz w:val="28"/>
          <w:szCs w:val="28"/>
        </w:rPr>
        <w:t>РАЛЛИ ПО КОРИДОРУ</w:t>
      </w:r>
      <w:bookmarkStart w:id="0" w:name="_GoBack"/>
      <w:bookmarkEnd w:id="0"/>
      <w:r w:rsidR="00BA46B0">
        <w:rPr>
          <w:rFonts w:ascii="Times New Roman" w:hAnsi="Times New Roman" w:cs="Times New Roman"/>
          <w:b/>
          <w:sz w:val="28"/>
          <w:szCs w:val="28"/>
        </w:rPr>
        <w:t>: МЛАДШАЯ КАТЕГОРИЯ</w:t>
      </w:r>
      <w:r w:rsidRPr="00DC3664">
        <w:rPr>
          <w:rFonts w:ascii="Times New Roman" w:hAnsi="Times New Roman" w:cs="Times New Roman"/>
          <w:b/>
          <w:sz w:val="28"/>
          <w:szCs w:val="28"/>
        </w:rPr>
        <w:t>»</w:t>
      </w:r>
    </w:p>
    <w:p w:rsidR="007E3137" w:rsidRPr="00DC3664" w:rsidRDefault="007E3137" w:rsidP="00DC3664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E3137" w:rsidRPr="00DC3664" w:rsidRDefault="00BA46B0" w:rsidP="00DC3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Версия ​2</w:t>
      </w:r>
      <w:r w:rsidR="007E3137" w:rsidRPr="00DC3664">
        <w:rPr>
          <w:rFonts w:ascii="Times New Roman" w:hAnsi="Times New Roman" w:cs="Times New Roman"/>
          <w:sz w:val="28"/>
          <w:szCs w:val="28"/>
        </w:rPr>
        <w:t xml:space="preserve">.0 от </w:t>
      </w:r>
      <w:r>
        <w:rPr>
          <w:rFonts w:ascii="Times New Roman" w:hAnsi="Times New Roman" w:cs="Times New Roman"/>
          <w:sz w:val="28"/>
          <w:szCs w:val="28"/>
        </w:rPr>
        <w:t>3 марта 2022</w:t>
      </w:r>
      <w:r w:rsidR="007E3137" w:rsidRPr="00DC36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3137" w:rsidRPr="00DC3664" w:rsidRDefault="007E3137" w:rsidP="00DC366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01587566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E3137" w:rsidRPr="00DC3664" w:rsidRDefault="007E3137" w:rsidP="00DC3664">
          <w:pPr>
            <w:pStyle w:val="a4"/>
            <w:spacing w:before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DC3664" w:rsidRPr="00DC3664" w:rsidRDefault="004C09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C098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E3137" w:rsidRPr="00DC366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C098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0085128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_Toc70085128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29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2. Требования к роботу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_Toc70085129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0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3. Описание полигона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_Toc70085130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1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4. Порядок проведения соревнований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_Toc70085131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2" w:history="1">
            <w:r w:rsidR="00DC3664" w:rsidRPr="00DC3664">
              <w:rPr>
                <w:rStyle w:val="a5"/>
                <w:rFonts w:ascii="Times New Roman" w:hAnsi="Times New Roman" w:cs="Times New Roman"/>
                <w:noProof/>
              </w:rPr>
              <w:t>4.1. Квалификационный этап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_Toc70085132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3" w:history="1">
            <w:r w:rsidR="00DC3664" w:rsidRPr="00DC3664">
              <w:rPr>
                <w:rStyle w:val="a5"/>
                <w:rFonts w:ascii="Times New Roman" w:hAnsi="Times New Roman" w:cs="Times New Roman"/>
                <w:noProof/>
              </w:rPr>
              <w:t>4.2. Финальный этап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_Toc70085133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4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5. Условия дисквалификации и нарушения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_Toc70085134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5" w:history="1">
            <w:r w:rsidR="00DC3664" w:rsidRPr="00DC3664">
              <w:rPr>
                <w:rStyle w:val="a5"/>
                <w:rFonts w:ascii="Times New Roman" w:hAnsi="Times New Roman" w:cs="Times New Roman"/>
                <w:noProof/>
              </w:rPr>
              <w:t>5.1. Нарушения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_Toc70085135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6" w:history="1">
            <w:r w:rsidR="00DC3664" w:rsidRPr="00DC3664">
              <w:rPr>
                <w:rStyle w:val="a5"/>
                <w:rFonts w:ascii="Times New Roman" w:hAnsi="Times New Roman" w:cs="Times New Roman"/>
                <w:noProof/>
              </w:rPr>
              <w:t>5.2. Условия дисквалификации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_Toc70085136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7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6. Подсчет баллов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_Toc70085137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4C09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8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7. Порядок определения победителя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_Toc70085138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E3137" w:rsidRPr="00DC3664" w:rsidRDefault="004C0980" w:rsidP="00DC3664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C366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E3137" w:rsidRPr="00DC3664" w:rsidRDefault="007E3137" w:rsidP="00DC366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E3137" w:rsidRPr="00DC3664" w:rsidRDefault="007E3137" w:rsidP="00DC3664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br w:type="page"/>
      </w:r>
    </w:p>
    <w:p w:rsidR="00DC3664" w:rsidRPr="00DC3664" w:rsidRDefault="00DC3664" w:rsidP="00DC3664">
      <w:pPr>
        <w:pStyle w:val="1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" w:name="_Toc70085128"/>
      <w:r w:rsidRPr="00DC3664">
        <w:rPr>
          <w:rFonts w:ascii="Times New Roman" w:hAnsi="Times New Roman" w:cs="Times New Roman"/>
          <w:b/>
          <w:color w:val="auto"/>
          <w:sz w:val="28"/>
        </w:rPr>
        <w:lastRenderedPageBreak/>
        <w:t>1. Общие положения</w:t>
      </w:r>
      <w:bookmarkEnd w:id="1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Необходимо за минимальное время преодолеть трассу.</w:t>
      </w:r>
    </w:p>
    <w:p w:rsidR="00DC3664" w:rsidRPr="00DC3664" w:rsidRDefault="00DC3664" w:rsidP="00DC3664">
      <w:pPr>
        <w:pStyle w:val="1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2" w:name="_Toc70085129"/>
      <w:r w:rsidRPr="00DC3664">
        <w:rPr>
          <w:rFonts w:ascii="Times New Roman" w:hAnsi="Times New Roman" w:cs="Times New Roman"/>
          <w:b/>
          <w:color w:val="auto"/>
          <w:sz w:val="28"/>
        </w:rPr>
        <w:t>2. Требования к роботу</w:t>
      </w:r>
      <w:bookmarkEnd w:id="2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Робот должен быть управляемым с помощью любого ПДУ (пульта дистанционного управления).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К роботу предъявляются следующие требования: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длина – не более 500 мм;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ширина – не более 500 мм;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высота – не более 500 мм;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масса – не более 10 кг;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Конструктивно робот должен выполняться в виде четырехколесного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автомобиля с задним, передним или полным приводом и управляемыми</w:t>
      </w:r>
    </w:p>
    <w:p w:rsid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 xml:space="preserve">передними колесами. 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3" w:name="_Toc70085130"/>
      <w:r w:rsidRPr="00DC3664">
        <w:rPr>
          <w:rFonts w:ascii="Times New Roman" w:hAnsi="Times New Roman" w:cs="Times New Roman"/>
          <w:b/>
          <w:color w:val="auto"/>
          <w:sz w:val="28"/>
        </w:rPr>
        <w:t>3. Описание полигона</w:t>
      </w:r>
      <w:bookmarkEnd w:id="3"/>
    </w:p>
    <w:p w:rsid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Полигон представляет собой длинный коридор, на котором могут встречаться препятствия, которые роботу необходимо будет преодолеть.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4" w:name="_Toc70085131"/>
      <w:r w:rsidRPr="00DC3664">
        <w:rPr>
          <w:rFonts w:ascii="Times New Roman" w:hAnsi="Times New Roman" w:cs="Times New Roman"/>
          <w:b/>
          <w:color w:val="auto"/>
          <w:sz w:val="28"/>
        </w:rPr>
        <w:t>4. Порядок проведения соревнований</w:t>
      </w:r>
      <w:bookmarkEnd w:id="4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 стартует, </w:t>
      </w:r>
      <w:r w:rsidRPr="00DC3664">
        <w:rPr>
          <w:rFonts w:ascii="Times New Roman" w:hAnsi="Times New Roman" w:cs="Times New Roman"/>
          <w:sz w:val="28"/>
          <w:szCs w:val="28"/>
        </w:rPr>
        <w:t>пересекая линию старт-финиш.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Робот финиширует после пересечения линии старт-финиш.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В зачет идет время, затраченное на прохождение трассы плюс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накопленное штрафное время.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Линия трассы конфигурируется организаторами в день проведения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Если робот не может преодолеть препятствие (элемент полигона), то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участник может устно объявить судье о невыполнении задания полигона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произнеся: «Стоп!», и с разрешения судьи установить робота на центр трассы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сразу за этим препятствием (в месте встречи с элементом полигона). Время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заезда не прерывается.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Соревнования проводятся в два этапа: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первый этап – квалификационный этап;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второй этап – финальный этап.</w:t>
      </w:r>
    </w:p>
    <w:p w:rsidR="00DC3664" w:rsidRPr="00DC3664" w:rsidRDefault="00DC3664" w:rsidP="00DC3664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5" w:name="_Toc70085132"/>
      <w:r w:rsidRPr="00DC3664">
        <w:rPr>
          <w:rFonts w:ascii="Times New Roman" w:hAnsi="Times New Roman" w:cs="Times New Roman"/>
          <w:color w:val="auto"/>
          <w:sz w:val="28"/>
        </w:rPr>
        <w:t>4.1. Квалификационный этап</w:t>
      </w:r>
      <w:bookmarkEnd w:id="5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В первом этапе роботы стартуют по одному, выполняя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lastRenderedPageBreak/>
        <w:t>квалификационные заезды.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 xml:space="preserve">Длительность заезда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3664">
        <w:rPr>
          <w:rFonts w:ascii="Times New Roman" w:hAnsi="Times New Roman" w:cs="Times New Roman"/>
          <w:sz w:val="28"/>
          <w:szCs w:val="28"/>
        </w:rPr>
        <w:t xml:space="preserve"> минуты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3664">
        <w:rPr>
          <w:rFonts w:ascii="Times New Roman" w:hAnsi="Times New Roman" w:cs="Times New Roman"/>
          <w:sz w:val="28"/>
          <w:szCs w:val="28"/>
        </w:rPr>
        <w:t>Роботы, преодолевшие трассу за время, не превышающее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установленную длительность заезда с учетом штрафного времени,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считаются прошедшими квалификацию и допускаются в следующий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финальный этап.</w:t>
      </w:r>
    </w:p>
    <w:p w:rsidR="00DC3664" w:rsidRPr="00DC3664" w:rsidRDefault="00DC3664" w:rsidP="00DC3664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6" w:name="_Toc70085133"/>
      <w:r w:rsidRPr="00DC3664">
        <w:rPr>
          <w:rFonts w:ascii="Times New Roman" w:hAnsi="Times New Roman" w:cs="Times New Roman"/>
          <w:color w:val="auto"/>
          <w:sz w:val="28"/>
        </w:rPr>
        <w:t>4.2. Финальный этап</w:t>
      </w:r>
      <w:bookmarkEnd w:id="6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Во втором этапе роботы соревнуются парами по олимпийской или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круговой системе.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Стартовая позиция роботов в паре (слева или справа по направлению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движения) определяется Судьей посредством жеребьевки.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Если невозможно определить победителя в заезде (с учетом штрафного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времени), назначается переигровка.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При столкновении роботов и невозможности продолжать движение,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время останавливается, роботы разъединяются участниками и запускаются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с того же места по команде судьи, а отсчет времени возобновляется.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Относительные позиции роботов остаются стартовыми.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7" w:name="_Toc70085134"/>
      <w:r w:rsidRPr="00DC3664">
        <w:rPr>
          <w:rFonts w:ascii="Times New Roman" w:hAnsi="Times New Roman" w:cs="Times New Roman"/>
          <w:b/>
          <w:color w:val="auto"/>
          <w:sz w:val="28"/>
        </w:rPr>
        <w:t>5. Условия дисквалификации и нарушения</w:t>
      </w:r>
      <w:bookmarkEnd w:id="7"/>
    </w:p>
    <w:p w:rsidR="00DC3664" w:rsidRPr="00DC3664" w:rsidRDefault="00DC3664" w:rsidP="00DC3664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8" w:name="_Toc70085135"/>
      <w:r w:rsidRPr="00DC3664">
        <w:rPr>
          <w:rFonts w:ascii="Times New Roman" w:hAnsi="Times New Roman" w:cs="Times New Roman"/>
          <w:color w:val="auto"/>
          <w:sz w:val="28"/>
        </w:rPr>
        <w:t>5.1. Нарушения</w:t>
      </w:r>
      <w:bookmarkEnd w:id="8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Штрафные секунды начисляются за следующие нарушения: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движение в соприкосновении со стенкой, за каждый метр – 10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штрафных секунд;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робот не может преодолеть препятствие (элемент полигона) – 30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штрафных секунд.</w:t>
      </w:r>
    </w:p>
    <w:p w:rsidR="00DC3664" w:rsidRPr="00DC3664" w:rsidRDefault="00DC3664" w:rsidP="00DC3664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9" w:name="_Toc70085136"/>
      <w:r w:rsidRPr="00DC3664">
        <w:rPr>
          <w:rFonts w:ascii="Times New Roman" w:hAnsi="Times New Roman" w:cs="Times New Roman"/>
          <w:color w:val="auto"/>
          <w:sz w:val="28"/>
        </w:rPr>
        <w:t>5.2. Условия дисквалификации</w:t>
      </w:r>
      <w:bookmarkEnd w:id="9"/>
    </w:p>
    <w:p w:rsid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Дисквалификация попытки производится в следующих случаях: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робот действует </w:t>
      </w:r>
      <w:r w:rsidRPr="00DC3664">
        <w:rPr>
          <w:rFonts w:ascii="Times New Roman" w:hAnsi="Times New Roman" w:cs="Times New Roman"/>
          <w:sz w:val="28"/>
          <w:szCs w:val="28"/>
        </w:rPr>
        <w:t xml:space="preserve">автономно (осуществляется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C3664">
        <w:rPr>
          <w:rFonts w:ascii="Times New Roman" w:hAnsi="Times New Roman" w:cs="Times New Roman"/>
          <w:sz w:val="28"/>
          <w:szCs w:val="28"/>
        </w:rPr>
        <w:t>внешнее управление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роботом);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во время заезда участник коснулся полигона или робота.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10" w:name="_Toc70085137"/>
      <w:r w:rsidRPr="00DC3664">
        <w:rPr>
          <w:rFonts w:ascii="Times New Roman" w:hAnsi="Times New Roman" w:cs="Times New Roman"/>
          <w:b/>
          <w:color w:val="auto"/>
          <w:sz w:val="28"/>
        </w:rPr>
        <w:t>6. Подсчет баллов</w:t>
      </w:r>
      <w:bookmarkEnd w:id="10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Не производится.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11" w:name="_Toc70085138"/>
      <w:r w:rsidRPr="00DC3664">
        <w:rPr>
          <w:rFonts w:ascii="Times New Roman" w:hAnsi="Times New Roman" w:cs="Times New Roman"/>
          <w:b/>
          <w:color w:val="auto"/>
          <w:sz w:val="28"/>
        </w:rPr>
        <w:lastRenderedPageBreak/>
        <w:t>7. Порядок определения победителя</w:t>
      </w:r>
      <w:bookmarkEnd w:id="11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Победителем заезда объявляется робот, затративший на преодоление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трассы наименьшее время (с учетом штрафного времени),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Победителем соревнований объявляется робот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664">
        <w:rPr>
          <w:rFonts w:ascii="Times New Roman" w:hAnsi="Times New Roman" w:cs="Times New Roman"/>
          <w:sz w:val="28"/>
          <w:szCs w:val="28"/>
        </w:rPr>
        <w:t xml:space="preserve"> занявший первое место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по итогам турнира.</w:t>
      </w:r>
    </w:p>
    <w:sectPr w:rsidR="00DC3664" w:rsidRPr="00DC3664" w:rsidSect="00FD26F4">
      <w:headerReference w:type="default" r:id="rId8"/>
      <w:footerReference w:type="default" r:id="rId9"/>
      <w:pgSz w:w="11906" w:h="16838"/>
      <w:pgMar w:top="1134" w:right="850" w:bottom="1134" w:left="1701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6A4" w:rsidRDefault="00F316A4" w:rsidP="004D19ED">
      <w:pPr>
        <w:spacing w:after="0" w:line="240" w:lineRule="auto"/>
      </w:pPr>
      <w:r>
        <w:separator/>
      </w:r>
    </w:p>
  </w:endnote>
  <w:endnote w:type="continuationSeparator" w:id="1">
    <w:p w:rsidR="00F316A4" w:rsidRDefault="00F316A4" w:rsidP="004D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1325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8433F" w:rsidRPr="004D19ED" w:rsidRDefault="004C0980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4D19ED">
          <w:rPr>
            <w:rFonts w:ascii="Times New Roman" w:hAnsi="Times New Roman" w:cs="Times New Roman"/>
            <w:sz w:val="20"/>
          </w:rPr>
          <w:fldChar w:fldCharType="begin"/>
        </w:r>
        <w:r w:rsidR="00C8433F" w:rsidRPr="004D19ED">
          <w:rPr>
            <w:rFonts w:ascii="Times New Roman" w:hAnsi="Times New Roman" w:cs="Times New Roman"/>
            <w:sz w:val="20"/>
          </w:rPr>
          <w:instrText>PAGE   \* MERGEFORMAT</w:instrText>
        </w:r>
        <w:r w:rsidRPr="004D19ED">
          <w:rPr>
            <w:rFonts w:ascii="Times New Roman" w:hAnsi="Times New Roman" w:cs="Times New Roman"/>
            <w:sz w:val="20"/>
          </w:rPr>
          <w:fldChar w:fldCharType="separate"/>
        </w:r>
        <w:r w:rsidR="00BA46B0">
          <w:rPr>
            <w:rFonts w:ascii="Times New Roman" w:hAnsi="Times New Roman" w:cs="Times New Roman"/>
            <w:noProof/>
            <w:sz w:val="20"/>
          </w:rPr>
          <w:t>4</w:t>
        </w:r>
        <w:r w:rsidRPr="004D19ED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8433F" w:rsidRDefault="00C843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6A4" w:rsidRDefault="00F316A4" w:rsidP="004D19ED">
      <w:pPr>
        <w:spacing w:after="0" w:line="240" w:lineRule="auto"/>
      </w:pPr>
      <w:r>
        <w:separator/>
      </w:r>
    </w:p>
  </w:footnote>
  <w:footnote w:type="continuationSeparator" w:id="1">
    <w:p w:rsidR="00F316A4" w:rsidRDefault="00F316A4" w:rsidP="004D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8CE" w:rsidRDefault="002221B7" w:rsidP="00BA46B0">
    <w:pPr>
      <w:pStyle w:val="a6"/>
      <w:ind w:left="-1276"/>
    </w:pPr>
    <w:r>
      <w:rPr>
        <w:noProof/>
        <w:lang w:eastAsia="ru-RU"/>
      </w:rPr>
      <w:drawing>
        <wp:inline distT="0" distB="0" distL="0" distR="0">
          <wp:extent cx="1920240" cy="1280160"/>
          <wp:effectExtent l="0" t="0" r="3810" b="0"/>
          <wp:docPr id="1" name="Рисунок 1" descr="ИТО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ИТО 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46B0">
      <w:tab/>
    </w:r>
    <w:r w:rsidR="00BA46B0">
      <w:tab/>
    </w:r>
    <w:r w:rsidR="001C19CC">
      <w:rPr>
        <w:noProof/>
        <w:lang w:eastAsia="ru-RU"/>
      </w:rPr>
      <w:drawing>
        <wp:inline distT="0" distB="0" distL="0" distR="0">
          <wp:extent cx="1047750" cy="1447800"/>
          <wp:effectExtent l="0" t="0" r="0" b="0"/>
          <wp:docPr id="9" name="Рисунок 9" descr="logo-with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with-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4FBD"/>
    <w:multiLevelType w:val="multilevel"/>
    <w:tmpl w:val="A91C0A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">
    <w:nsid w:val="53453585"/>
    <w:multiLevelType w:val="hybridMultilevel"/>
    <w:tmpl w:val="CE00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D45F7"/>
    <w:multiLevelType w:val="hybridMultilevel"/>
    <w:tmpl w:val="676641F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63D14"/>
    <w:rsid w:val="000411C7"/>
    <w:rsid w:val="00046CC5"/>
    <w:rsid w:val="000A754D"/>
    <w:rsid w:val="00105A55"/>
    <w:rsid w:val="001848BD"/>
    <w:rsid w:val="001C19CC"/>
    <w:rsid w:val="001E1C75"/>
    <w:rsid w:val="002221B7"/>
    <w:rsid w:val="002C035B"/>
    <w:rsid w:val="00377E87"/>
    <w:rsid w:val="003E231B"/>
    <w:rsid w:val="003F3A8C"/>
    <w:rsid w:val="004710E0"/>
    <w:rsid w:val="004874C9"/>
    <w:rsid w:val="004C0980"/>
    <w:rsid w:val="004D19ED"/>
    <w:rsid w:val="00595BB0"/>
    <w:rsid w:val="005F5D6F"/>
    <w:rsid w:val="0060461C"/>
    <w:rsid w:val="007234CF"/>
    <w:rsid w:val="007C2E2B"/>
    <w:rsid w:val="007E3137"/>
    <w:rsid w:val="007F5B75"/>
    <w:rsid w:val="008E1057"/>
    <w:rsid w:val="008E3A5D"/>
    <w:rsid w:val="008F444C"/>
    <w:rsid w:val="009337B9"/>
    <w:rsid w:val="00997600"/>
    <w:rsid w:val="009E25D2"/>
    <w:rsid w:val="00A3696C"/>
    <w:rsid w:val="00A446BF"/>
    <w:rsid w:val="00AF0A8B"/>
    <w:rsid w:val="00B408CE"/>
    <w:rsid w:val="00B80607"/>
    <w:rsid w:val="00B831E6"/>
    <w:rsid w:val="00BA46B0"/>
    <w:rsid w:val="00C8433F"/>
    <w:rsid w:val="00C9196B"/>
    <w:rsid w:val="00C951AC"/>
    <w:rsid w:val="00D6376A"/>
    <w:rsid w:val="00DC3664"/>
    <w:rsid w:val="00DF3E5F"/>
    <w:rsid w:val="00E258DE"/>
    <w:rsid w:val="00E35079"/>
    <w:rsid w:val="00E7126A"/>
    <w:rsid w:val="00F316A4"/>
    <w:rsid w:val="00F63D14"/>
    <w:rsid w:val="00FD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3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D1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36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D19ED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4D19E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D19ED"/>
    <w:pPr>
      <w:spacing w:after="100"/>
    </w:pPr>
  </w:style>
  <w:style w:type="character" w:styleId="a5">
    <w:name w:val="Hyperlink"/>
    <w:basedOn w:val="a0"/>
    <w:uiPriority w:val="99"/>
    <w:unhideWhenUsed/>
    <w:rsid w:val="004D19E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9ED"/>
  </w:style>
  <w:style w:type="paragraph" w:styleId="a8">
    <w:name w:val="footer"/>
    <w:basedOn w:val="a"/>
    <w:link w:val="a9"/>
    <w:uiPriority w:val="99"/>
    <w:unhideWhenUsed/>
    <w:rsid w:val="004D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9ED"/>
  </w:style>
  <w:style w:type="paragraph" w:styleId="aa">
    <w:name w:val="Balloon Text"/>
    <w:basedOn w:val="a"/>
    <w:link w:val="ab"/>
    <w:uiPriority w:val="99"/>
    <w:semiHidden/>
    <w:unhideWhenUsed/>
    <w:rsid w:val="000A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54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C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6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C366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DC3664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DC3664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C3664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C3664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C3664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C3664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C3664"/>
    <w:pPr>
      <w:spacing w:after="100" w:line="259" w:lineRule="auto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8B9B-5ED0-48C1-9087-3EC1147F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2022-04-26T09:39:00Z</dcterms:created>
  <dcterms:modified xsi:type="dcterms:W3CDTF">2022-04-26T09:39:00Z</dcterms:modified>
</cp:coreProperties>
</file>