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BA" w:rsidRDefault="00FA4DBA" w:rsidP="00E56694">
      <w:pPr>
        <w:pStyle w:val="a3"/>
        <w:numPr>
          <w:ilvl w:val="0"/>
          <w:numId w:val="2"/>
        </w:numPr>
      </w:pPr>
      <w:r>
        <w:t xml:space="preserve">Соревнования проводится с использованием конструктора «Технология и Физика». </w:t>
      </w:r>
    </w:p>
    <w:p w:rsidR="00FA4DBA" w:rsidRDefault="00FA4DBA" w:rsidP="00E56694">
      <w:pPr>
        <w:pStyle w:val="a3"/>
        <w:numPr>
          <w:ilvl w:val="0"/>
          <w:numId w:val="2"/>
        </w:numPr>
      </w:pPr>
      <w:r>
        <w:t>Возраст участников от 8 до 9 лет</w:t>
      </w:r>
      <w:bookmarkStart w:id="0" w:name="_GoBack"/>
      <w:bookmarkEnd w:id="0"/>
    </w:p>
    <w:p w:rsidR="00FA4DBA" w:rsidRDefault="00FA4DBA" w:rsidP="00E56694">
      <w:pPr>
        <w:pStyle w:val="a3"/>
        <w:numPr>
          <w:ilvl w:val="0"/>
          <w:numId w:val="2"/>
        </w:numPr>
      </w:pPr>
      <w:r>
        <w:t xml:space="preserve">Участвуют команды из 2-х человек, 2 участника на одном рабочем месте с одним конструктором. Заранее распределяются роли: Конструктор и Оператор. Конструктор взаимодействует только с конструктором и не видит схемы. Оператор взаимодействует только с компьютером. Оператор не может повлиять на Конструктора никак, кроме как голосом. </w:t>
      </w:r>
    </w:p>
    <w:p w:rsidR="00FA4DBA" w:rsidRDefault="00FA4DBA" w:rsidP="00FA4DBA">
      <w:pPr>
        <w:pStyle w:val="a3"/>
        <w:numPr>
          <w:ilvl w:val="0"/>
          <w:numId w:val="2"/>
        </w:numPr>
      </w:pPr>
      <w:r>
        <w:t xml:space="preserve">На сборку конструкции дается 30 минут. Участники начинают сборку сразу после объявления команды “Старт”. После объявления команды “Финиш” соревнования заканчиваются, и участники не должны исправлять собранные конструкции. После </w:t>
      </w:r>
      <w:r>
        <w:t>окончания</w:t>
      </w:r>
      <w:r>
        <w:t xml:space="preserve"> сборки участники поднимают руки вверх. </w:t>
      </w:r>
    </w:p>
    <w:p w:rsidR="00FA4DBA" w:rsidRDefault="00FA4DBA" w:rsidP="00FA4DBA">
      <w:pPr>
        <w:pStyle w:val="a3"/>
        <w:numPr>
          <w:ilvl w:val="0"/>
          <w:numId w:val="2"/>
        </w:numPr>
      </w:pPr>
      <w:r>
        <w:t xml:space="preserve">Если участники заканчивают сборку раньше отведенного времени начисляются бонусные баллы. </w:t>
      </w:r>
    </w:p>
    <w:p w:rsidR="00984247" w:rsidRDefault="00FA4DBA" w:rsidP="00FA4DBA">
      <w:pPr>
        <w:pStyle w:val="a3"/>
        <w:numPr>
          <w:ilvl w:val="0"/>
          <w:numId w:val="2"/>
        </w:numPr>
      </w:pPr>
      <w:r>
        <w:t xml:space="preserve">Так же участникам могут начисляться штрафные очки за несоблюдение правил соревнований или правил </w:t>
      </w:r>
      <w:proofErr w:type="gramStart"/>
      <w:r>
        <w:t>поведения</w:t>
      </w:r>
      <w:proofErr w:type="gramEnd"/>
      <w:r>
        <w:t xml:space="preserve"> или за помощь друг другу. НО! Если участники совсем не понимают друг друга, Оператор может помочь Конструктору присоединить 1 деталь. Помогать можно не более 3 раз (1 деталь =1 раз = 1 штрафной балл).</w:t>
      </w:r>
    </w:p>
    <w:sectPr w:rsidR="0098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4329"/>
    <w:multiLevelType w:val="hybridMultilevel"/>
    <w:tmpl w:val="823CB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F49AE"/>
    <w:multiLevelType w:val="hybridMultilevel"/>
    <w:tmpl w:val="2DC0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67"/>
    <w:rsid w:val="00562F67"/>
    <w:rsid w:val="00984247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B4B2"/>
  <w15:chartTrackingRefBased/>
  <w15:docId w15:val="{337B4CFE-217F-46D1-853C-639CBFB2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2024-10-03T05:29:00Z</dcterms:created>
  <dcterms:modified xsi:type="dcterms:W3CDTF">2024-10-03T05:30:00Z</dcterms:modified>
</cp:coreProperties>
</file>